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432"/>
        <w:gridCol w:w="4354"/>
        <w:gridCol w:w="685"/>
        <w:gridCol w:w="608"/>
        <w:gridCol w:w="608"/>
        <w:gridCol w:w="608"/>
        <w:gridCol w:w="608"/>
        <w:gridCol w:w="1066"/>
      </w:tblGrid>
      <w:tr w:rsidR="006C6CD7" w:rsidRPr="00BC1B10" w14:paraId="6B229308" w14:textId="77777777" w:rsidTr="000D34EC">
        <w:trPr>
          <w:trHeight w:val="612"/>
        </w:trPr>
        <w:tc>
          <w:tcPr>
            <w:tcW w:w="8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834C2D1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 kategorija 1. razred</w:t>
            </w:r>
          </w:p>
        </w:tc>
      </w:tr>
      <w:tr w:rsidR="006C6CD7" w:rsidRPr="00BC1B10" w14:paraId="58E2FF19" w14:textId="77777777" w:rsidTr="000D34EC">
        <w:trPr>
          <w:trHeight w:val="554"/>
        </w:trPr>
        <w:tc>
          <w:tcPr>
            <w:tcW w:w="8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823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</w:rPr>
            </w:pPr>
            <w:bookmarkStart w:id="0" w:name="_GoBack"/>
            <w:r w:rsidRPr="00BC1B10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44"/>
              </w:rPr>
              <w:t>Ukupan poredak MAT 2-lige 2018./2019.</w:t>
            </w:r>
            <w:bookmarkEnd w:id="0"/>
          </w:p>
        </w:tc>
      </w:tr>
      <w:tr w:rsidR="006C6CD7" w:rsidRPr="00BC1B10" w14:paraId="0D562B5D" w14:textId="77777777" w:rsidTr="000D34EC">
        <w:trPr>
          <w:trHeight w:val="583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6145BD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D2D7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98604D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broj</w:t>
            </w:r>
            <w:r w:rsidRPr="00BC1B10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74D1C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  <w:r w:rsidRPr="00BC1B10">
              <w:rPr>
                <w:rFonts w:ascii="Calibri" w:eastAsia="Times New Roman" w:hAnsi="Calibri" w:cs="Calibri"/>
                <w:color w:val="000000"/>
              </w:rPr>
              <w:br/>
              <w:t>kolo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A063B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  <w:r w:rsidRPr="00BC1B10">
              <w:rPr>
                <w:rFonts w:ascii="Calibri" w:eastAsia="Times New Roman" w:hAnsi="Calibri" w:cs="Calibri"/>
                <w:color w:val="000000"/>
              </w:rPr>
              <w:br/>
              <w:t>kolo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1DFB3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</w:t>
            </w:r>
            <w:r w:rsidRPr="00BC1B10">
              <w:rPr>
                <w:rFonts w:ascii="Calibri" w:eastAsia="Times New Roman" w:hAnsi="Calibri" w:cs="Calibri"/>
                <w:color w:val="000000"/>
              </w:rPr>
              <w:br/>
              <w:t>kolo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3BF68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4</w:t>
            </w:r>
            <w:r w:rsidRPr="00BC1B10">
              <w:rPr>
                <w:rFonts w:ascii="Calibri" w:eastAsia="Times New Roman" w:hAnsi="Calibri" w:cs="Calibri"/>
                <w:color w:val="000000"/>
              </w:rPr>
              <w:br/>
              <w:t>kolo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6D68B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UKUPNO:</w:t>
            </w:r>
          </w:p>
        </w:tc>
      </w:tr>
      <w:tr w:rsidR="006C6CD7" w:rsidRPr="00BC1B10" w14:paraId="6836724A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DCA5957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6D22E2F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Srednja škola Marka Marulića, Slatina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84270C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7EE5D5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E807A0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1D7003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030205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156563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1016</w:t>
            </w:r>
          </w:p>
        </w:tc>
      </w:tr>
      <w:tr w:rsidR="006C6CD7" w:rsidRPr="00BC1B10" w14:paraId="39C2CA1B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BCB79D2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80D32AD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D5DD1F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34CD6A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5D2DFE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5E3FBE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643B11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DEDE04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650</w:t>
            </w:r>
          </w:p>
        </w:tc>
      </w:tr>
      <w:tr w:rsidR="006C6CD7" w:rsidRPr="00BC1B10" w14:paraId="25A885DD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0D04960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19B9A00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96FDFB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3E591F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91DBCE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4E57DC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3181A0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EAB88B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584</w:t>
            </w:r>
          </w:p>
        </w:tc>
      </w:tr>
      <w:tr w:rsidR="006C6CD7" w:rsidRPr="00BC1B10" w14:paraId="001F8317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D242E4D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0011109A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SŠ Donji Miholjac, Donji Miholjac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29B6822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9AB80A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2372C15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0470BF9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7472BD2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70D03F7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484</w:t>
            </w:r>
          </w:p>
        </w:tc>
      </w:tr>
      <w:tr w:rsidR="006C6CD7" w:rsidRPr="00BC1B10" w14:paraId="7F24DEBD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3F4A826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BE3ACBE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866F5A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0EBC30B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FA644A1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8A3A0D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85E357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135FC8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476</w:t>
            </w:r>
          </w:p>
        </w:tc>
      </w:tr>
      <w:tr w:rsidR="006C6CD7" w:rsidRPr="00BC1B10" w14:paraId="5DAF3C29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481FEDB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A1AFDB0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 xml:space="preserve">Tehnička škola i prirodoslovna </w:t>
            </w:r>
            <w:proofErr w:type="spellStart"/>
            <w:r w:rsidRPr="00BC1B10">
              <w:rPr>
                <w:rFonts w:ascii="Calibri" w:eastAsia="Times New Roman" w:hAnsi="Calibri" w:cs="Calibri"/>
                <w:color w:val="000000"/>
              </w:rPr>
              <w:t>gim</w:t>
            </w:r>
            <w:proofErr w:type="spellEnd"/>
            <w:r w:rsidRPr="00BC1B10">
              <w:rPr>
                <w:rFonts w:ascii="Calibri" w:eastAsia="Times New Roman" w:hAnsi="Calibri" w:cs="Calibri"/>
                <w:color w:val="000000"/>
              </w:rPr>
              <w:t>. R. Boškovića, Osijek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883128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76A3A0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14103D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63D657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C6B351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7E0948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392</w:t>
            </w:r>
          </w:p>
        </w:tc>
      </w:tr>
      <w:tr w:rsidR="006C6CD7" w:rsidRPr="00BC1B10" w14:paraId="03D58D7B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6A3DC6B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74BC172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04924A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111013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467E12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034CCD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4A414C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5BD2231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386</w:t>
            </w:r>
          </w:p>
        </w:tc>
      </w:tr>
      <w:tr w:rsidR="006C6CD7" w:rsidRPr="00BC1B10" w14:paraId="4A800851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2A1510C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1AEF706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0478DD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418C02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491671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92D016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E9A8AC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9CBCCE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336</w:t>
            </w:r>
          </w:p>
        </w:tc>
      </w:tr>
      <w:tr w:rsidR="006C6CD7" w:rsidRPr="00BC1B10" w14:paraId="16A239D1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CCBDBD3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3BD03AC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542A50B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8C25C6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35ED6B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86036C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E21186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6B2DBA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288</w:t>
            </w:r>
          </w:p>
        </w:tc>
      </w:tr>
      <w:tr w:rsidR="006C6CD7" w:rsidRPr="00BC1B10" w14:paraId="256D8AC3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890C2B7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48AE4BD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 xml:space="preserve">Tehnička škola i prirodoslovna </w:t>
            </w:r>
            <w:proofErr w:type="spellStart"/>
            <w:r w:rsidRPr="00BC1B10">
              <w:rPr>
                <w:rFonts w:ascii="Calibri" w:eastAsia="Times New Roman" w:hAnsi="Calibri" w:cs="Calibri"/>
                <w:color w:val="000000"/>
              </w:rPr>
              <w:t>gim</w:t>
            </w:r>
            <w:proofErr w:type="spellEnd"/>
            <w:r w:rsidRPr="00BC1B10">
              <w:rPr>
                <w:rFonts w:ascii="Calibri" w:eastAsia="Times New Roman" w:hAnsi="Calibri" w:cs="Calibri"/>
                <w:color w:val="000000"/>
              </w:rPr>
              <w:t>. R. Boškovića, Osijek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F75DC9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79D1E1E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1994FBF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1952CFA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2EB3D7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5A13B5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258</w:t>
            </w:r>
          </w:p>
        </w:tc>
      </w:tr>
      <w:tr w:rsidR="006C6CD7" w:rsidRPr="00BC1B10" w14:paraId="3598EA47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67129BD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E5B1BC3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SŠ Donji Miholjac, Donji Miholjac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844FB7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96F757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3FA5EC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711C3A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F8B46E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D2B6A4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256</w:t>
            </w:r>
          </w:p>
        </w:tc>
      </w:tr>
      <w:tr w:rsidR="006C6CD7" w:rsidRPr="00BC1B10" w14:paraId="067EC1CB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6608088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F2FB9F8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4FE53C1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BE00C4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D43A841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79AA2C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262712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59A962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200</w:t>
            </w:r>
          </w:p>
        </w:tc>
      </w:tr>
      <w:tr w:rsidR="006C6CD7" w:rsidRPr="00BC1B10" w14:paraId="5656E631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7DD2CA3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B064348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A4FE16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585C68A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81E6B7B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20E353B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61D19B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56F3527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198</w:t>
            </w:r>
          </w:p>
        </w:tc>
      </w:tr>
      <w:tr w:rsidR="006C6CD7" w:rsidRPr="00BC1B10" w14:paraId="3F44B662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EC9DB83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0F71825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265F7F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CE6A53C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75DC05A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2A9453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2D1270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CD2D51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128</w:t>
            </w:r>
          </w:p>
        </w:tc>
      </w:tr>
      <w:tr w:rsidR="006C6CD7" w:rsidRPr="00BC1B10" w14:paraId="0E5E2FFC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A1592E9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8B1CF29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Srednja škola Čazma, Čazma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18651B8F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9DEF13F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78D9F5D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CB95854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D7E67E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564FD83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118</w:t>
            </w:r>
          </w:p>
        </w:tc>
      </w:tr>
      <w:tr w:rsidR="006C6CD7" w:rsidRPr="00BC1B10" w14:paraId="520D9199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E637C29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599F11C7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679D3D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ABFA83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5A4C45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D0CCADF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ECF864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A5E6320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108</w:t>
            </w:r>
          </w:p>
        </w:tc>
      </w:tr>
      <w:tr w:rsidR="006C6CD7" w:rsidRPr="00BC1B10" w14:paraId="158891DA" w14:textId="77777777" w:rsidTr="000D34EC">
        <w:trPr>
          <w:trHeight w:val="29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D9785A7" w14:textId="77777777" w:rsidR="006C6CD7" w:rsidRPr="00BC1B10" w:rsidRDefault="006C6CD7" w:rsidP="000D3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8EF4729" w14:textId="77777777" w:rsidR="006C6CD7" w:rsidRPr="00BC1B10" w:rsidRDefault="006C6CD7" w:rsidP="000D3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3E89D486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48AAF058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60D34DBD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255A2979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EF5CA52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B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14:paraId="065F6A95" w14:textId="77777777" w:rsidR="006C6CD7" w:rsidRPr="00BC1B10" w:rsidRDefault="006C6CD7" w:rsidP="000D3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C1B10">
              <w:rPr>
                <w:rFonts w:ascii="Calibri" w:eastAsia="Times New Roman" w:hAnsi="Calibri" w:cs="Calibri"/>
                <w:b/>
                <w:bCs/>
                <w:color w:val="FF0000"/>
              </w:rPr>
              <w:t>10</w:t>
            </w:r>
          </w:p>
        </w:tc>
      </w:tr>
    </w:tbl>
    <w:p w14:paraId="335002C1" w14:textId="77777777" w:rsidR="006C6CD7" w:rsidRDefault="006C6CD7" w:rsidP="006C6CD7"/>
    <w:p w14:paraId="24EBBCE5" w14:textId="77777777" w:rsidR="00273066" w:rsidRDefault="00273066"/>
    <w:sectPr w:rsidR="00273066" w:rsidSect="00C2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0A"/>
    <w:rsid w:val="00273066"/>
    <w:rsid w:val="006C6CD7"/>
    <w:rsid w:val="008E0C4C"/>
    <w:rsid w:val="00B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752C-54C0-446E-BB2B-EA09B4F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CD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dcterms:created xsi:type="dcterms:W3CDTF">2019-05-14T11:40:00Z</dcterms:created>
  <dcterms:modified xsi:type="dcterms:W3CDTF">2019-05-14T11:40:00Z</dcterms:modified>
</cp:coreProperties>
</file>